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BC5FB3" w:rsidRDefault="00BC5FB3" w:rsidP="00BC5FB3">
      <w:pPr>
        <w:pStyle w:val="Heading4"/>
      </w:pPr>
      <w:bookmarkStart w:id="0" w:name="216"/>
      <w:r>
        <w:t>Оправдание Рим. 8:30</w:t>
      </w:r>
      <w:bookmarkEnd w:id="0"/>
    </w:p>
    <w:p w:rsidR="00B933CE" w:rsidRPr="00B933CE" w:rsidRDefault="00BC5FB3" w:rsidP="00B933CE">
      <w:r>
        <w:rPr>
          <w:b/>
          <w:bCs/>
        </w:rPr>
        <w:t xml:space="preserve">Цель: </w:t>
      </w:r>
      <w:r>
        <w:t xml:space="preserve">с помощью простой диаграммы и иллюстраций описать и объяснить чудо, которое было совершено на </w:t>
      </w:r>
      <w:proofErr w:type="spellStart"/>
      <w:r>
        <w:t>Голгофском</w:t>
      </w:r>
      <w:proofErr w:type="spellEnd"/>
      <w:r>
        <w:t xml:space="preserve"> кресте. Убедить детей, что крест Христа является нашей единственной надеждой</w:t>
      </w:r>
    </w:p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BC5FB3">
        <w:tc>
          <w:tcPr>
            <w:tcW w:w="1737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7834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BC5FB3">
        <w:tc>
          <w:tcPr>
            <w:tcW w:w="1737" w:type="dxa"/>
          </w:tcPr>
          <w:p w:rsidR="00B933CE" w:rsidRDefault="00B933CE" w:rsidP="00C44C4A"/>
        </w:tc>
        <w:tc>
          <w:tcPr>
            <w:tcW w:w="7834" w:type="dxa"/>
          </w:tcPr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Падение.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Напомните детям, что люди, сотворенные по образу Божьему, впали в грех и позор (НП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«лестница»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Вместо того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отражать доброту, честность и благость своего Творца, человек восстал против Бога и отвратился от Него, и, подобно монете, о которой мы упоминали, потускнел и изменил свой облик. Что сделает с нами Бог? Может быть, рассердившись, Он низвергнет нас в преисподнюю на вечные мучения?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Следует ли нам беспокоиться?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Такое тревожное состояние дел не беспокоит многих людей в наше время. В прошедших веках очень многие, включая детей,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беспокойство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этому поводу, но сейчас этот вопрос мало кого тревожит. А почему? Существуют разные категории людей.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(а) Атеисты или беззаботные люди.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не верят в существование Бога. Они рассуждают так: "Я наслаждаюсь жизнью, и не тревожьте меня мыслями о суде и смерти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Таковым мы отвечаем так: "Верите вы в Бога или нет, или вы просто не думаете о Нем, это не имеет никакой разницы. Он существует и предупреждает нас, что всем нам должно явиться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судилище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(2 Кор.5:10).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обвиняемый не является в суд, то за ним посылается наряд милиции с ордером на арест! Бесполезно тогда говорить, что не веришь в суд или судью.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пытаются убедить самих себя, что Бога не существует, хотя весь окружающий мир убеждает их в обратном, но это никак не отражается на Его существовании, и настанет день, когда Бог будет иметь дело с каждым из нас.</w:t>
            </w:r>
            <w:proofErr w:type="gramEnd"/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(б) </w:t>
            </w:r>
            <w:proofErr w:type="spellStart"/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Самоправедные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говорят так: "Я не думаю, что я - грешник. Во всяком случае, я считаю, что поступаю хорошо и буду принят Богом. А если где и споткнусь, то могу очень быстро подняться. Бог не взыщет с меня за мелкие ошибки и будет доволен моими усилиями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мы отвечаем, что они не имеют представления, насколько высоки стандарты у Бога, не имеют представления, насколько прекрасным, святым и совершенным местом является небо. Даже те люди, которые прилагают огромные усилия, никогда не будут допущены туда, потому что им будет указано на все их недостатки и мерзкие грехи.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привести в пример мальчика или девочку, которые перед всеми хвастаются, что собираются учиться на врача, юриста и так далее, но впоследствии оказывается, что из-за плохих отметок на экзамене их не зачислили в учебное заведение. Когда мы проверяем себя на соответствие Божьим законам, то сознаем, что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лишены славы Божьей (Рим.3:23).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никогда не сможем стать пригодными для неба.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(г) Оптимистичные и поверхностные.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люди, которые рассуждают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так: "Я думаю, что Бог есть любовь, и потому Он забудет все наши грехи и прошлое. Он для всех откроет небо." Но такие люди думают, что их мнение превыше того, что говорит нам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Бог.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Бог справедлив.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Покажите, что Господь Бог, невзирая на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любовь, в данном случае не может так поступить. Он - вечный Бог, Который справедливо управляет во времени и вечности, а не просто смертный человек. Точно так, как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приезжающему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чужую страну, нужно иметь соответствующие документы, так и Он требует, чтобы все, входящие в Его царство, были совершенными и праведными. Так как у нас нет таких качеств, то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Бог может оправдать всех, желающих войти в Его Царство. Однако наш грех создает большую проблему, так как Бог -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Любит праведность.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в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великой любви желает примириться с теми, кто в прошлом восстал против Него и отверг Его, но Он является праведным Богом, а потому не может снизить Свои стандарты для того, чтобы разрешить нам войти в небо. Учителя могут объяснить это детям на следующем примере. Завуч может узнать, что у ребенка в кармане сигареты. Может быть, в частном случае ему захочется замять дело с данным нарушителем. Но если он так поступит, то очень скоро об этом станет известно всей школе, другие дети станут думать, что в курении нет ничего плохого. Бог держит Вселенную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воей святостью, и Он никогда не допустит греха и не оставит его ненаказанным. Бог ненавидит грех и его проявления (эгоизм, насилие, жадность, нечестность и прочее) и не может потворствовать греху или забыть его.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Он есть истина.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 является истиной, хотя Он и хочет проявить к нам милость. Бог всегда сдерживает Свое Слово и никогда не может говорить одно, а делать другое. Он не может чего-то пообещать, а затем забыть об этом. Слово Его пребывает вовек, и Он сказал, что душа согрешающая умрет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(Быт.2:17, Езек.18:4,20).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никогда не нарушит Своего Слова.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тогда Бог, будучи праведным, может проявить к нам милость? Как Он может оказать милость грешникам и в то же время сохранить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истину? Это, кажется, является неразрешимой задачей даже для Господа Бога. Остается ли для нас какая-то надежда?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Божье мудрое решение.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детям время поразмышлять над трудной задачей, а затем расскажите об удивительном Божьем решении, которое было принято Триединым Богом еще до сотворения мира. </w:t>
            </w:r>
            <w:proofErr w:type="spell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Голгофский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 и все, что совершил на нем Господь Иисус Христос ради нас, доказали, что Бог -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(а) справедлив и оправдывает всякого верующего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(Рим.3:26).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детям, что Иисус Христос, Божий Сын, пришел в этот мир и жил совершенной жизнью, и потому смог взять на Себя грех всего мира; праведный умирал за неправедных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(1 Петра 3:1;).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Уплатив за наши грехи, Он удовлетворил законные требования Божьи по отношению к нам.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совершенным приношением жертвы праведности, Он получил необходимую гарантию, которая позволяет всем искупленным наследовать Царствие Божье. Это выглядит так, как будто бы сам судья уплатил штраф или понес наказание, к которому был приговорен обвиняемый, таким образом сторона закона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удовлетворена и обвиняемому был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произнесен оправдательный приговор.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(б) Бог является Богом праведности и мира.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 Спаситель перенес муки за каждый совершенный грех (например, за всякую ложь, проявление жадности, греховные мысли и горделивое отвержение Бога), и вынес полноту наказания за всякого грешника, удовлетворив праведность Божью. И Он имеет полное право заключить мир с теми, кто, будучи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непокорным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и осужденным, поверил Христу и полюбил Его. Библия говорит, что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правда и мир облобызаются (Пс.84:11).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(в) Бог является Богом истины и милости, о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тдав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амого Себя за нас. Божья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истина,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заключающаяся в том, что Он осуждает и наказывает грех,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остается твердой и непреложной. И в то же самое время Он способен проявить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милость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не заслуживающим ее взрослым, а также мальчикам и девочкам.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Милость и истина </w:t>
            </w:r>
            <w:proofErr w:type="spellStart"/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сретятся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(Пс.84:11).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 Бог продемонстрировал, что в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воей ненависти ко греху Он не пощадил даже Своего собственного Сына. И Господь Иисус взял на Себя наши грехи и уплатил за них полную цену.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(Расскажите детям младшего возраста, как грязные лохмотья наших грехов были помещены на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висящего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кресте Спасителя, и Он перенес ужасные мучения ради нас.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то же время все Его прекрасные одежды праведности переданы Его детям для того, чтобы они могли с дерзновением и без стыда предстать в них пред судилищем Божьим.)</w:t>
            </w:r>
            <w:proofErr w:type="gramEnd"/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детям увидеть глубину Божьей мудрости в этом удивительном плане спасения. Помогите детям оценить Его чудесную любовь и благодать в осуществлении плана. И даже тогда, когда мы были еще грешниками, ненавидящими Его и борющимися с Ним, и насмехающимися над Ним и так далее, Иисус добровольно пришел в этот мир и позволил злым людям распять Себя, чтобы мы могли получить прощение и восстановление. Человеческое воображение никогда бы не смогло придумать ничего похожего. Другие религии гласят: "Будь хорошим, иначе мы ничем не сможем помочь тебе." И только одна Библия говорит нам о благодати Божьей и о Том, Кто вместо нас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пострадал на кресте. Задайте детям вопрос: "Может ли быть любовь больше, чем эта?" Неудивительно, что Библия так описывает настоящую любовь: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"В том любовь, что не мы возлюбили Бога, но Он возлюбил нас и послал Сына Своего в умилостивление за грехи наши (1 Иоан.4:10).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Всех ли Бог прощает?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дети правильно понимали этот вопрос нужно обратить их внимание на тот факт, что это не означает, что Бог простит весь мир - как верующих, так и неверующих. Апостол Павел пишет: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"Правда Божия чрез веру в Иисуса Христа во всех и на всех ВЕРУЮЩИХ" (Рим.3:22).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говорит: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"Дабы всякий ВЕРУЮЩИЙ в Него не погиб, но имел жизнь вечную" (Иоан.3:16).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кто отвергли Спасителя, должны быть осуждены за свой не 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прощенный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(Иоан.12:48).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оправдываются верою, а не делами?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в Господа Иисуса свидетельствует о признании нашей собственной неспособности и беспомощности, и посредством веры мы целиком возлагаем наше упование и надежду на благодать, Божий дар. </w:t>
            </w:r>
            <w:proofErr w:type="spellStart"/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Благодатию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 спасены чрез ВЕРУ (Ефес.2:8).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 веру в Господа Иисуса мы в смирении приходим к Спасителю и выражаем полную зависимость от Его жертвы праведности, принесенной ради нас. Вера говорит: "Я получаю спасение не потому, что я могу что-то делать, но благодаря тому, что совершил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 меня Спаситель, не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своими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делами, а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Его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благодатью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говорит: "Я верую, что когда Иисус умирал на кресте, то совершил все, что необходимо, чтобы навсегда спасти меня. Ничего более не требуется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Апостол Павел говорит, что спасение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от дел, чтобы никто не хвалился (Еф.2:9).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происходит оправдание. 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тот опыт, который приобретает всякий человек, который останавливается на своих путях и принимает Спасителя, отбросив всякую горделивую попытку попасть на небо своими собственными усилиями и веруя от всего сердца, что Господь пришел для того, чтобы избавить его. В этот момент он получает прощение с неба. Они объявляется чистым, как будто бы никогда и не грешил. Это называется оправданием. В этот момент бремя греха спадает с человека и он получает примирение с Богом, любовь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оторого обнимает его. С этого момента Он дает человеку вечные блага и награду, как если бы он никогда не совершал греха и заслужил неба. Бог снимает с него осуждение и принимает, даруя всякие привилегии, что называется оправданием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(Рим.5:1-3).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тот же самый момент его жестокое каменное сердце заменяется на сердце, исполненное огромной и настоящей любовью к Богу. И у него появляется желание угождать и повиноваться своему Спасителю. И Дух Святой начинает производить работу по перемене его поведения и характера.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Спросите детей, имели ли они в своей жизни такой счастливый опыт. Если нет, то призовите их серьезно поразмышлять о том, что наступит великий день, когда они должны будут предстать пред Господом. Как будет ужасно, если тот, кто слышал об оправдании, будет стоять пред Богом со своей виной, отказавшись слушать весть и отнестись к ней серьезно. Призовите всех ищущих Господа, но еще сомневающихся в том, нашли ли они Его, обратиться к Нему и Его удивительной любви. 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Ободрите молодых христиан и напомните им о великом преимуществе и том мире, который они имеют в Спасителе. Разве им может быть вменен какой-то грех, если они оправданы Христом?</w:t>
            </w:r>
          </w:p>
          <w:p w:rsidR="00BC5FB3" w:rsidRPr="00BC5FB3" w:rsidRDefault="00BC5FB3" w:rsidP="00BC5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отделить их от любви Спасителя? Во всех трудностях жизни и среди противодействий сатаны, они будут одерживать победу через</w:t>
            </w:r>
            <w:proofErr w:type="gram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ого, Который любит их (процитируйте </w:t>
            </w:r>
            <w:r w:rsidRPr="00BC5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Рим.8:31-39). </w:t>
            </w:r>
          </w:p>
          <w:p w:rsidR="00B933CE" w:rsidRDefault="00B933CE" w:rsidP="0046759C"/>
        </w:tc>
      </w:tr>
    </w:tbl>
    <w:p w:rsidR="00BC5FB3" w:rsidRPr="00BC5FB3" w:rsidRDefault="00BC5FB3" w:rsidP="00BC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Наглядные пособия</w:t>
      </w:r>
    </w:p>
    <w:p w:rsidR="00BC5FB3" w:rsidRPr="00BC5FB3" w:rsidRDefault="00BC5FB3" w:rsidP="00BC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Вырежьте из плотного картона четыре широкие стрелы, на каждой из которых с двух сторон </w:t>
      </w:r>
      <w:proofErr w:type="gramStart"/>
      <w:r w:rsidRPr="00BC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  <w:proofErr w:type="gramEnd"/>
      <w:r w:rsidRPr="00B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МИР, ИСТИНА, МИЛОСТЬ. </w:t>
      </w:r>
    </w:p>
    <w:p w:rsidR="00BC5FB3" w:rsidRPr="00BC5FB3" w:rsidRDefault="00BC5FB3" w:rsidP="00BC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стрелы с надписью "правда" и "мир" и расположите их противоположно направленными друг от друга, точно так же расположите стрелы с надписями "милость" и "истина". Когда вы будете рассказывать, как посредством Голгофы произошла встреча "правды" и "мира", поверните стрелы друг </w:t>
      </w:r>
      <w:proofErr w:type="gramStart"/>
      <w:r w:rsidRPr="00BC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и точно так же проделайте с двумя другими стрелами. </w:t>
      </w:r>
    </w:p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B3" w:rsidRDefault="00BC5FB3" w:rsidP="00506300">
      <w:pPr>
        <w:spacing w:after="0" w:line="240" w:lineRule="auto"/>
      </w:pPr>
      <w:r>
        <w:separator/>
      </w:r>
    </w:p>
  </w:endnote>
  <w:endnote w:type="continuationSeparator" w:id="0">
    <w:p w:rsidR="00BC5FB3" w:rsidRDefault="00BC5FB3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B3" w:rsidRDefault="00BC5FB3" w:rsidP="00506300">
      <w:pPr>
        <w:spacing w:after="0" w:line="240" w:lineRule="auto"/>
      </w:pPr>
      <w:r>
        <w:separator/>
      </w:r>
    </w:p>
  </w:footnote>
  <w:footnote w:type="continuationSeparator" w:id="0">
    <w:p w:rsidR="00BC5FB3" w:rsidRDefault="00BC5FB3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81381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81381B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BC5FB3" w:rsidRPr="00BC5FB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BC5FB3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381B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5FB3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F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C5F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10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6129-7C2C-48A4-A528-B4B5E4D8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3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3</dc:title>
  <dc:subject/>
  <dc:creator>admin</dc:creator>
  <cp:keywords/>
  <dc:description/>
  <cp:lastModifiedBy>admin</cp:lastModifiedBy>
  <cp:revision>1</cp:revision>
  <dcterms:created xsi:type="dcterms:W3CDTF">2012-08-18T06:56:00Z</dcterms:created>
  <dcterms:modified xsi:type="dcterms:W3CDTF">2012-08-18T06:59:00Z</dcterms:modified>
</cp:coreProperties>
</file>